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315" w:rsidRDefault="009C0315">
      <w:r>
        <w:t xml:space="preserve">Bank Statements ending </w:t>
      </w:r>
      <w:r w:rsidR="00294B41">
        <w:t>September 30th</w:t>
      </w:r>
      <w:r>
        <w:t>:</w:t>
      </w:r>
    </w:p>
    <w:p w:rsidR="009C0315" w:rsidRDefault="00294B41" w:rsidP="009C0315">
      <w:pPr>
        <w:ind w:left="720"/>
      </w:pPr>
      <w:r>
        <w:t>Gaming - $25,005.75</w:t>
      </w:r>
    </w:p>
    <w:p w:rsidR="009C0315" w:rsidRDefault="009C0315" w:rsidP="009C0315">
      <w:pPr>
        <w:ind w:left="720"/>
      </w:pPr>
      <w:r>
        <w:t>General Account - $</w:t>
      </w:r>
      <w:r w:rsidR="00294B41">
        <w:t>37,347.53</w:t>
      </w:r>
    </w:p>
    <w:p w:rsidR="00171E85" w:rsidRDefault="00171E85" w:rsidP="00171E85"/>
    <w:p w:rsidR="00171E85" w:rsidRDefault="00171E85" w:rsidP="00171E85">
      <w:bookmarkStart w:id="0" w:name="_GoBack"/>
      <w:bookmarkEnd w:id="0"/>
    </w:p>
    <w:sectPr w:rsidR="00171E8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E18" w:rsidRDefault="002C1E18" w:rsidP="00EC44CB">
      <w:r>
        <w:separator/>
      </w:r>
    </w:p>
  </w:endnote>
  <w:endnote w:type="continuationSeparator" w:id="0">
    <w:p w:rsidR="002C1E18" w:rsidRDefault="002C1E18" w:rsidP="00EC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E18" w:rsidRDefault="002C1E18" w:rsidP="00EC44CB">
      <w:r>
        <w:separator/>
      </w:r>
    </w:p>
  </w:footnote>
  <w:footnote w:type="continuationSeparator" w:id="0">
    <w:p w:rsidR="002C1E18" w:rsidRDefault="002C1E18" w:rsidP="00EC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4CB" w:rsidRPr="00DD6A5C" w:rsidRDefault="00EC44CB" w:rsidP="00EC44CB">
    <w:pPr>
      <w:rPr>
        <w:rFonts w:ascii="Arial" w:hAnsi="Arial" w:cs="Arial"/>
      </w:rPr>
    </w:pPr>
    <w:r w:rsidRPr="00DD6A5C">
      <w:rPr>
        <w:rFonts w:ascii="Arial" w:hAnsi="Arial" w:cs="Arial"/>
      </w:rPr>
      <w:t xml:space="preserve">Executive Meeting – </w:t>
    </w:r>
    <w:r w:rsidR="00294B41">
      <w:rPr>
        <w:rFonts w:ascii="Arial" w:hAnsi="Arial" w:cs="Arial"/>
      </w:rPr>
      <w:t>October 24</w:t>
    </w:r>
    <w:r>
      <w:rPr>
        <w:rFonts w:ascii="Arial" w:hAnsi="Arial" w:cs="Arial"/>
      </w:rPr>
      <w:t>, 2017</w:t>
    </w:r>
    <w:r w:rsidRPr="00DD6A5C">
      <w:rPr>
        <w:rFonts w:ascii="Arial" w:hAnsi="Arial" w:cs="Arial"/>
      </w:rPr>
      <w:br/>
    </w:r>
    <w:r>
      <w:rPr>
        <w:rFonts w:ascii="Arial" w:hAnsi="Arial" w:cs="Arial"/>
      </w:rPr>
      <w:t>Financial</w:t>
    </w:r>
    <w:r w:rsidRPr="00DD6A5C">
      <w:rPr>
        <w:rFonts w:ascii="Arial" w:hAnsi="Arial" w:cs="Arial"/>
      </w:rPr>
      <w:t xml:space="preserve"> Report</w:t>
    </w:r>
  </w:p>
  <w:p w:rsidR="00EC44CB" w:rsidRPr="00DD6A5C" w:rsidRDefault="002C1E18" w:rsidP="00EC44CB">
    <w:pPr>
      <w:spacing w:after="240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pict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2D"/>
    <w:rsid w:val="00171E85"/>
    <w:rsid w:val="001C472D"/>
    <w:rsid w:val="00294B41"/>
    <w:rsid w:val="002A2890"/>
    <w:rsid w:val="002C1E18"/>
    <w:rsid w:val="002F70ED"/>
    <w:rsid w:val="004A0D31"/>
    <w:rsid w:val="004F0F58"/>
    <w:rsid w:val="00854152"/>
    <w:rsid w:val="009C0315"/>
    <w:rsid w:val="00B23BAB"/>
    <w:rsid w:val="00D373AA"/>
    <w:rsid w:val="00EC44CB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739B3"/>
  <w15:chartTrackingRefBased/>
  <w15:docId w15:val="{3B0787EF-1821-458F-B643-AB5787D9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4CB"/>
  </w:style>
  <w:style w:type="paragraph" w:styleId="Footer">
    <w:name w:val="footer"/>
    <w:basedOn w:val="Normal"/>
    <w:link w:val="FooterChar"/>
    <w:uiPriority w:val="99"/>
    <w:unhideWhenUsed/>
    <w:rsid w:val="00EC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2017-10-23T06:12:00Z</dcterms:created>
  <dcterms:modified xsi:type="dcterms:W3CDTF">2017-10-23T06:13:00Z</dcterms:modified>
</cp:coreProperties>
</file>